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かぶしきがいしゃけいけんしすてむ</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株式会社ケイケンシステム</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あおやぎ　かずお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青柳　和男</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380-0823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長野県 長野市 南千歳１丁目１７番地４</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2100001000887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Digital Transformation　当社のDX推進に対する取り組み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2022年10月22日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3月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https://keiken.co.jp/corporate#message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代表メッセージ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https://keiken.co.jp/policy#dx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当社ホームページ「Digital Transformation　当社のDX推進に対する取り組み」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「企業経営の方向性（経営ビジョン）」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当社は1974年の創業以来、「お客様と共に」を信条に、高度情報化社会の進展に貢献する事業を展開し、堅実に発展してまいりました。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独立系IT企業として、長年積み重ねた豊富なシステム開発実績と多岐にわたる高度な技術は当社の強みと誇りであり、時代の変化に対応する事業展開を可能にした礎でもあります。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豊富な実績と高度な技術で、システムコンサルティング業務・システムインテグレーション業務・システム開発業務・システム運用保守業務等の高品質なソリューションを提供しており、多くのお客様から高い評価と信頼をいただい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これからも社会の課題やお客様の事業課題を解決するプロフェッショナル技術者集団として、「熱意・創意・誠意」の三意行動を基本に課題解決に全力で取組んでまいります。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DXの進展により社会生活がコンピュータ技術や通信技術への依存が増々高くなることから、コンプライアンスに対する高い企業意識が求められます。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の理念である優れた技術力と誠意で新たな価値創造に挑戦し、社会とお客様のベストパートナーとして信頼される企業であり続けるために努力し、情報化社会の公正なしくみ創りに貢献することで豊かな明るい社会を支え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【情報処理技術活用（ビジネスモデル）の方向性】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近年、社会環境やビジネス環境が大きく変化する中、デジタルトランスフォーメーション（以下DX）への取り組みが加速しております。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環境の中で、今後も社会課題やお客様の事業課題を解決するパートナーとしてご期待に応える為、提供サービスのDXだけではなく、自社のペーパーレス化や最先端技術を活用した業務最適化を図るDXが必要であると考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当社のDXを社員一体となって推進し、そこで得た知見を活かすことで、お客さまや地域のDX実現に貢献して参ります。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当社のDX推進に対する取り組みは、取締役会において、代表取締役社長および、その他役員の承認を得たものです。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当社のDX推進に対する取り組みは、取締役会において、代表取締役社長および、その他役員の承認を得たものです。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https://keiken.co.jp/wp-content/uploads/2025/07/DX%E6%8E%A8%E9%80%B2%E3%83%93%E3%82%B8%E3%83%A7%E3%83%B3250301.pdf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当社ホームページ＜基本方針・行動計画＜DX推進＜DX推進ビジョン　P5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社内DX推進による生産性向上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紙媒体での処理をしてきた仕訳帳対応及び請求書作成のデータ化を促進し、会計システムの強化を行います。会計システムの強化に伴い、経理業務の生産性向上させます。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取締役会において、代表取締役社長および、その他役員の承認を得たものです。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当社ホームページ＜基本方針・行動計画＜DX推進＜DX推進ビジョン　P3、4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P.3</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社内システム強化の為、管理部が中心で進める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管理部にDX推進体制を構築。社内業務DXに向けシステム強化を迅速に進める体制を構築する。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P.4</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(1)IPA試験制度資格の取得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(ITパスポート～システム監査技術者　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(2)サービス系の認定資格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(Amazon、Microsoft、Google等)</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当社ホームページ＜基本方針・行動計画＜DX推進＜DX推進ビジョン　P7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 紙媒体のデータ化によるペーパーレスの推進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紙媒体での処理をしてきた仕訳帳対応及び請求書作成のデータ化を促進します。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 会計システムの強化による経理業務の生産性向上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デジタル化することで経理業務の作業スピードをアップして生産性を向上させます。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 業務ワークフロー導入による社内申請のスピードアップ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紙情報をデータ化してデジタル情報での業務ワークフロー申請に切替を実施し、処理に掛かる時間を短縮させていきます。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 計画的なＩＴスキルアップ教育の実施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IPA試験制度資格の取得(ITパスポート～システム監査技術者 等)の資格取得を目指します。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https://keiken.co.jp/wp-content/uploads/2025/07/DX%E6%8E%A8%E9%80%B2%E3%83%93%E3%82%B8%E3%83%A7%E3%83%B3250301.pdf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当社ホームページ＜基本方針・行動計画＜DX推進＜DX推進ビジョン　P4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社内DXの推進による生産性向上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業務削減時間　5,000分/年間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人材育成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資格取得者　3名</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https://keiken.co.jp/wp-content/uploads/2025/07/DX%E6%8E%A8%E9%80%B2%E3%83%93%E3%82%B8%E3%83%A7%E3%83%B3250301.pdf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当社ホームページ＜基本方針・行動計画＜DX推進＜DX推進ビジョン　P8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　青柳和男が情報発信しております。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現在、当社ではＩＴツール導入による紙媒体のデータ化、業務のデジタル化を促進して管理部門の生産性向上を目標に環境整備に取り組んでいます。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仕訳帳や請求書のデータ化は、業務改善だけではなく電子帳簿保存法の対応にも関わるため管理部門の課題として対処していく必要があると認識しています。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ワークフロー導入による時間削減は、一定の成果を上げることが見込まれていますが、会社内の業務変革を実現するためにも、管理部門が中心となり課題の抽出・原因の特定、適切な対策の実施に繋げていくことが重要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社内業務システムおよびサプライチェーンのデジタル化など、ICT技術を活用することで「効率と生産性を高め、新たな価値を作り出す」取り組みを推進しています。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当社では、今後もＤＸの推進の状況につきまして、ホームページの「当社のDX推進に対する取り組み」として、随時、公開して参ります。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3月頃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2010年 6月頃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内部統制システムの基本方針に沿って、情報セキュリティ管理規程および個人情報保護に関する内部規程を定めています。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2010年6月に外部認証機関に基づく監査を経て、情報セキュリティマネジメントシステム「ISO27001」の認証を取得しており、取得以降は、毎年の同監査を経て更新しております。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情報セキュリティ方針（ISMS基本方針）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https://keiken.co.jp/policy#policy_basic</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部体制としては、経営者をトップとしたISMS担当チームを構成し、毎月定例ミーティングを開催しています。情報セキュリティマネジメントに係るPDCAサイクルの実施状況の共有や社内課題の検討を、インシデントの確認など行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用状況の評価は、毎年内部監査と外部監査にて実施しております。セキュリティインシデントが発生した際には、迅速な事態の収束、被害の最小化、再発防止に向けた体制を構築しています。また、全従業員を対象としたセキュリティ研修を毎年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v53t0TKbtm3tqJ/h8id4yYeSPQayimCPL5o/17ZH4v1ERhPLugoE78l81bZzVYiH1en29Xrn8pAE/OopmOCIig==" w:salt="lDGNc1yb9EywUUAgk9F6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